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7C8" w:rsidRPr="002E7FCD" w:rsidRDefault="004917C8" w:rsidP="004917C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7FCD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4917C8" w:rsidRPr="002E7FCD" w:rsidRDefault="004917C8" w:rsidP="004917C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7FCD">
        <w:rPr>
          <w:rFonts w:ascii="Times New Roman" w:hAnsi="Times New Roman" w:cs="Times New Roman"/>
          <w:b/>
          <w:bCs/>
          <w:sz w:val="28"/>
          <w:szCs w:val="28"/>
        </w:rPr>
        <w:t>ПРЕДОСТАВЛЕНИЯ И РАСПРЕДЕЛЕНИЯ СУБСИДИЙ БЮДЖЕТАМ</w:t>
      </w:r>
    </w:p>
    <w:p w:rsidR="004917C8" w:rsidRPr="002E7FCD" w:rsidRDefault="004917C8" w:rsidP="004917C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7FC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ОБРАЗОВАНИЙ В </w:t>
      </w:r>
      <w:proofErr w:type="gramStart"/>
      <w:r w:rsidRPr="002E7FCD">
        <w:rPr>
          <w:rFonts w:ascii="Times New Roman" w:hAnsi="Times New Roman" w:cs="Times New Roman"/>
          <w:b/>
          <w:bCs/>
          <w:sz w:val="28"/>
          <w:szCs w:val="28"/>
        </w:rPr>
        <w:t>ЦЕЛЯХ</w:t>
      </w:r>
      <w:proofErr w:type="gramEnd"/>
      <w:r w:rsidRPr="002E7FCD">
        <w:rPr>
          <w:rFonts w:ascii="Times New Roman" w:hAnsi="Times New Roman" w:cs="Times New Roman"/>
          <w:b/>
          <w:bCs/>
          <w:sz w:val="28"/>
          <w:szCs w:val="28"/>
        </w:rPr>
        <w:t xml:space="preserve"> СОФИНАНСИРОВАНИЯ</w:t>
      </w:r>
    </w:p>
    <w:p w:rsidR="004917C8" w:rsidRPr="002E7FCD" w:rsidRDefault="004917C8" w:rsidP="004917C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7FCD">
        <w:rPr>
          <w:rFonts w:ascii="Times New Roman" w:hAnsi="Times New Roman" w:cs="Times New Roman"/>
          <w:b/>
          <w:bCs/>
          <w:sz w:val="28"/>
          <w:szCs w:val="28"/>
        </w:rPr>
        <w:t xml:space="preserve">РАСХОДОВ НА ЧАСТИЧНУЮ ОПЛАТУ СТОИМОСТИ ПУТЕВОК </w:t>
      </w:r>
      <w:proofErr w:type="gramStart"/>
      <w:r w:rsidRPr="002E7FCD">
        <w:rPr>
          <w:rFonts w:ascii="Times New Roman" w:hAnsi="Times New Roman" w:cs="Times New Roman"/>
          <w:b/>
          <w:bCs/>
          <w:sz w:val="28"/>
          <w:szCs w:val="28"/>
        </w:rPr>
        <w:t>ДЛЯ</w:t>
      </w:r>
      <w:proofErr w:type="gramEnd"/>
    </w:p>
    <w:p w:rsidR="004917C8" w:rsidRPr="002E7FCD" w:rsidRDefault="004917C8" w:rsidP="004917C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7FCD">
        <w:rPr>
          <w:rFonts w:ascii="Times New Roman" w:hAnsi="Times New Roman" w:cs="Times New Roman"/>
          <w:b/>
          <w:bCs/>
          <w:sz w:val="28"/>
          <w:szCs w:val="28"/>
        </w:rPr>
        <w:t>ДЕТЕЙ РАБОТАЮЩИХ ГРАЖДАН В ОРГАНИЗАЦИИ ОТДЫХА</w:t>
      </w:r>
    </w:p>
    <w:p w:rsidR="004917C8" w:rsidRPr="002E7FCD" w:rsidRDefault="004917C8" w:rsidP="004917C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7FCD">
        <w:rPr>
          <w:rFonts w:ascii="Times New Roman" w:hAnsi="Times New Roman" w:cs="Times New Roman"/>
          <w:b/>
          <w:bCs/>
          <w:sz w:val="28"/>
          <w:szCs w:val="28"/>
        </w:rPr>
        <w:t>И ОЗДОРОВЛЕНИЯ ДЕТЕЙ В КАНИКУЛЯРНОЕ ВРЕМЯ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цели, условия и механизм предоставления и распределения субсидий бюджетам муниципальных районов и городских округов (далее - муниципальные образования) в целях </w:t>
      </w:r>
      <w:proofErr w:type="spellStart"/>
      <w:r w:rsidRPr="002E7FC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E7FCD">
        <w:rPr>
          <w:rFonts w:ascii="Times New Roman" w:hAnsi="Times New Roman" w:cs="Times New Roman"/>
          <w:sz w:val="28"/>
          <w:szCs w:val="28"/>
        </w:rPr>
        <w:t xml:space="preserve"> расходов на частичную оплату стоимости путевок для </w:t>
      </w:r>
      <w:proofErr w:type="gramStart"/>
      <w:r w:rsidRPr="002E7FCD">
        <w:rPr>
          <w:rFonts w:ascii="Times New Roman" w:hAnsi="Times New Roman" w:cs="Times New Roman"/>
          <w:sz w:val="28"/>
          <w:szCs w:val="28"/>
        </w:rPr>
        <w:t>детей</w:t>
      </w:r>
      <w:proofErr w:type="gramEnd"/>
      <w:r w:rsidRPr="002E7FCD">
        <w:rPr>
          <w:rFonts w:ascii="Times New Roman" w:hAnsi="Times New Roman" w:cs="Times New Roman"/>
          <w:sz w:val="28"/>
          <w:szCs w:val="28"/>
        </w:rPr>
        <w:t xml:space="preserve"> работающих граждан в организации отдыха и оздоровления детей в каникулярное время (далее - субсидии), а также критерии отбора муниципальных образований для предоставления субсидий.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7"/>
      <w:bookmarkEnd w:id="0"/>
      <w:r w:rsidRPr="002E7FCD">
        <w:rPr>
          <w:rFonts w:ascii="Times New Roman" w:hAnsi="Times New Roman" w:cs="Times New Roman"/>
          <w:sz w:val="28"/>
          <w:szCs w:val="28"/>
        </w:rPr>
        <w:t xml:space="preserve">2. Субсидии предоставляются министерством образования и науки области (далее - главный распорядитель) в целях </w:t>
      </w:r>
      <w:proofErr w:type="spellStart"/>
      <w:r w:rsidRPr="002E7FC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E7FCD">
        <w:rPr>
          <w:rFonts w:ascii="Times New Roman" w:hAnsi="Times New Roman" w:cs="Times New Roman"/>
          <w:sz w:val="28"/>
          <w:szCs w:val="28"/>
        </w:rPr>
        <w:t xml:space="preserve"> расходов на частичную оплату стоимости путевок для </w:t>
      </w:r>
      <w:proofErr w:type="gramStart"/>
      <w:r w:rsidRPr="002E7FCD">
        <w:rPr>
          <w:rFonts w:ascii="Times New Roman" w:hAnsi="Times New Roman" w:cs="Times New Roman"/>
          <w:sz w:val="28"/>
          <w:szCs w:val="28"/>
        </w:rPr>
        <w:t>детей</w:t>
      </w:r>
      <w:proofErr w:type="gramEnd"/>
      <w:r w:rsidRPr="002E7FCD">
        <w:rPr>
          <w:rFonts w:ascii="Times New Roman" w:hAnsi="Times New Roman" w:cs="Times New Roman"/>
          <w:sz w:val="28"/>
          <w:szCs w:val="28"/>
        </w:rPr>
        <w:t xml:space="preserve"> работающих граждан в организации отдыха и оздоровления детей в каникулярное время по следующим направлениям: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7FCD">
        <w:rPr>
          <w:rFonts w:ascii="Times New Roman" w:hAnsi="Times New Roman" w:cs="Times New Roman"/>
          <w:sz w:val="28"/>
          <w:szCs w:val="28"/>
        </w:rPr>
        <w:t>частичная оплата стоимости путевок в загородные стационарные оздоровительные лагеря в процентном отношении от средней стоимости путевки, установленной областной межведомственной комиссией по оздоровлению и занятости детей и молодежи (процентное отношение устанавливается областной межведомственной комиссией по оздоровлению и занятости детей и молодежи);</w:t>
      </w:r>
      <w:proofErr w:type="gramEnd"/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>частичная оплата стоимости путевок в оздоровительные лагеря с дневным пребыванием в размере стоимости набора продуктов питания, установленной областной межведомственной комиссией по оздоровлению и занятости детей и молодежи.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0"/>
      <w:bookmarkEnd w:id="1"/>
      <w:r w:rsidRPr="002E7FCD">
        <w:rPr>
          <w:rFonts w:ascii="Times New Roman" w:hAnsi="Times New Roman" w:cs="Times New Roman"/>
          <w:sz w:val="28"/>
          <w:szCs w:val="28"/>
        </w:rPr>
        <w:t>3. Условиями предоставления субсидий являются: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 xml:space="preserve">а) наличие муниципальной программы, предусматривающей мероприятия, указанные в </w:t>
      </w:r>
      <w:r w:rsidR="00CF62DD">
        <w:rPr>
          <w:rFonts w:ascii="Times New Roman" w:hAnsi="Times New Roman" w:cs="Times New Roman"/>
          <w:sz w:val="28"/>
          <w:szCs w:val="28"/>
        </w:rPr>
        <w:t>пункте 2</w:t>
      </w:r>
      <w:r w:rsidRPr="002E7FCD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 xml:space="preserve">б) наличие в решении о бюджете муниципального образования бюджетных ассигнований на финансовое обеспечение расходных обязательств муниципальных образований, связанных с реализацией мероприятий, указанных в </w:t>
      </w:r>
      <w:r w:rsidR="00CF62DD">
        <w:rPr>
          <w:rFonts w:ascii="Times New Roman" w:hAnsi="Times New Roman" w:cs="Times New Roman"/>
          <w:sz w:val="28"/>
          <w:szCs w:val="28"/>
        </w:rPr>
        <w:t>пункте 2</w:t>
      </w:r>
      <w:r w:rsidRPr="002E7FC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>4. Критериями отбора муниципальных образований для предоставления субсидий являются: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lastRenderedPageBreak/>
        <w:t>а) заявленное количество подлежащих оздоровлению детей;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 xml:space="preserve">б) наличие соглашения, заключенного между главным распорядителем и органом местного самоуправления муниципального образования, об обеспечении в 2014 - 2018 годах </w:t>
      </w:r>
      <w:proofErr w:type="gramStart"/>
      <w:r w:rsidRPr="002E7FCD">
        <w:rPr>
          <w:rFonts w:ascii="Times New Roman" w:hAnsi="Times New Roman" w:cs="Times New Roman"/>
          <w:sz w:val="28"/>
          <w:szCs w:val="28"/>
        </w:rPr>
        <w:t>достижения целевых показателей оптимизации сети муниципальных образовательных организаций</w:t>
      </w:r>
      <w:proofErr w:type="gramEnd"/>
      <w:r w:rsidRPr="002E7FCD">
        <w:rPr>
          <w:rFonts w:ascii="Times New Roman" w:hAnsi="Times New Roman" w:cs="Times New Roman"/>
          <w:sz w:val="28"/>
          <w:szCs w:val="28"/>
        </w:rPr>
        <w:t xml:space="preserve"> и его исполнение. Оценка исполнения муниципальным образованием показателей соглашения в отчетном году осуществляется главным </w:t>
      </w:r>
      <w:proofErr w:type="gramStart"/>
      <w:r w:rsidRPr="002E7FCD">
        <w:rPr>
          <w:rFonts w:ascii="Times New Roman" w:hAnsi="Times New Roman" w:cs="Times New Roman"/>
          <w:sz w:val="28"/>
          <w:szCs w:val="28"/>
        </w:rPr>
        <w:t>распорядителем</w:t>
      </w:r>
      <w:proofErr w:type="gramEnd"/>
      <w:r w:rsidRPr="002E7FCD">
        <w:rPr>
          <w:rFonts w:ascii="Times New Roman" w:hAnsi="Times New Roman" w:cs="Times New Roman"/>
          <w:sz w:val="28"/>
          <w:szCs w:val="28"/>
        </w:rPr>
        <w:t xml:space="preserve"> на основании сравнения установленных соглашением и фактически достигнутых муниципальным образованием по итогам отчетного года значений показателей.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>5. Муниципальные образования, претендующие на получение субсидии, представляют в течение 20 дней со дня утверждения объема соответствующих бюджетных ассигнований главному распорядителю следующие документы: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>заявку на участие в отборе на получение субсидии, подписанную руководителем органа местного самоуправления муниципального образования;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 xml:space="preserve">копию муниципальной программы, предусматривающей мероприятия, указанные в </w:t>
      </w:r>
      <w:r w:rsidR="00CF62DD">
        <w:rPr>
          <w:rFonts w:ascii="Times New Roman" w:hAnsi="Times New Roman" w:cs="Times New Roman"/>
          <w:sz w:val="28"/>
          <w:szCs w:val="28"/>
        </w:rPr>
        <w:t>пункте 2</w:t>
      </w:r>
      <w:r w:rsidRPr="002E7FCD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>выписку из решения о бюджете муниципального образования, подтверждающую наличие бюджетных ассигнований на исполнение расходного обязательства муниципального образования за счет средств местного бюджета.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 xml:space="preserve">6. Размер уровня </w:t>
      </w:r>
      <w:proofErr w:type="spellStart"/>
      <w:r w:rsidRPr="002E7FC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E7FCD">
        <w:rPr>
          <w:rFonts w:ascii="Times New Roman" w:hAnsi="Times New Roman" w:cs="Times New Roman"/>
          <w:sz w:val="28"/>
          <w:szCs w:val="28"/>
        </w:rPr>
        <w:t xml:space="preserve"> расходного обязательства муниципального образования за счет субсидий определяется по формуле: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17C8" w:rsidRPr="002E7FCD" w:rsidRDefault="004917C8" w:rsidP="004917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E7FCD">
        <w:rPr>
          <w:rFonts w:ascii="Times New Roman" w:hAnsi="Times New Roman" w:cs="Times New Roman"/>
          <w:sz w:val="28"/>
          <w:szCs w:val="28"/>
        </w:rPr>
        <w:t>У</w:t>
      </w:r>
      <w:proofErr w:type="gramStart"/>
      <w:r w:rsidRPr="002E7FC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2E7FCD">
        <w:rPr>
          <w:rFonts w:ascii="Times New Roman" w:hAnsi="Times New Roman" w:cs="Times New Roman"/>
          <w:sz w:val="28"/>
          <w:szCs w:val="28"/>
        </w:rPr>
        <w:t xml:space="preserve"> = R </w:t>
      </w:r>
      <w:proofErr w:type="spellStart"/>
      <w:r w:rsidRPr="002E7FCD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2E7FCD">
        <w:rPr>
          <w:rFonts w:ascii="Times New Roman" w:hAnsi="Times New Roman" w:cs="Times New Roman"/>
          <w:sz w:val="28"/>
          <w:szCs w:val="28"/>
        </w:rPr>
        <w:t xml:space="preserve"> 0,9 / </w:t>
      </w:r>
      <w:proofErr w:type="spellStart"/>
      <w:r w:rsidRPr="002E7FCD">
        <w:rPr>
          <w:rFonts w:ascii="Times New Roman" w:hAnsi="Times New Roman" w:cs="Times New Roman"/>
          <w:sz w:val="28"/>
          <w:szCs w:val="28"/>
        </w:rPr>
        <w:t>РБОi</w:t>
      </w:r>
      <w:proofErr w:type="spellEnd"/>
      <w:r w:rsidRPr="002E7FCD">
        <w:rPr>
          <w:rFonts w:ascii="Times New Roman" w:hAnsi="Times New Roman" w:cs="Times New Roman"/>
          <w:sz w:val="28"/>
          <w:szCs w:val="28"/>
        </w:rPr>
        <w:t>, где: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>R - коэффициент уровня обеспеченности населения муниципального образования образовательными услугами, определяемый главным распорядителем по итогам предшествующего года в установленном им порядке;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7FCD">
        <w:rPr>
          <w:rFonts w:ascii="Times New Roman" w:hAnsi="Times New Roman" w:cs="Times New Roman"/>
          <w:sz w:val="28"/>
          <w:szCs w:val="28"/>
        </w:rPr>
        <w:t>У</w:t>
      </w:r>
      <w:proofErr w:type="gramStart"/>
      <w:r w:rsidRPr="002E7FC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2E7FCD">
        <w:rPr>
          <w:rFonts w:ascii="Times New Roman" w:hAnsi="Times New Roman" w:cs="Times New Roman"/>
          <w:sz w:val="28"/>
          <w:szCs w:val="28"/>
        </w:rPr>
        <w:t xml:space="preserve"> - уровень </w:t>
      </w:r>
      <w:proofErr w:type="spellStart"/>
      <w:r w:rsidRPr="002E7FC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E7FCD">
        <w:rPr>
          <w:rFonts w:ascii="Times New Roman" w:hAnsi="Times New Roman" w:cs="Times New Roman"/>
          <w:sz w:val="28"/>
          <w:szCs w:val="28"/>
        </w:rPr>
        <w:t xml:space="preserve"> расходного обязательства i-го муниципального образования за счет субсидии;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 xml:space="preserve">0,9 - средний уровень </w:t>
      </w:r>
      <w:proofErr w:type="spellStart"/>
      <w:r w:rsidRPr="002E7FC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E7FCD">
        <w:rPr>
          <w:rFonts w:ascii="Times New Roman" w:hAnsi="Times New Roman" w:cs="Times New Roman"/>
          <w:sz w:val="28"/>
          <w:szCs w:val="28"/>
        </w:rPr>
        <w:t xml:space="preserve"> расходного обязательства муниципального образования за счет субсидии;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7FCD">
        <w:rPr>
          <w:rFonts w:ascii="Times New Roman" w:hAnsi="Times New Roman" w:cs="Times New Roman"/>
          <w:sz w:val="28"/>
          <w:szCs w:val="28"/>
        </w:rPr>
        <w:t>РБО</w:t>
      </w:r>
      <w:proofErr w:type="gramStart"/>
      <w:r w:rsidRPr="002E7FCD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2E7FCD">
        <w:rPr>
          <w:rFonts w:ascii="Times New Roman" w:hAnsi="Times New Roman" w:cs="Times New Roman"/>
          <w:sz w:val="28"/>
          <w:szCs w:val="28"/>
        </w:rPr>
        <w:t xml:space="preserve"> - уровень расчетной бюджетной обеспеченности муниципального образования на очередной финансовый год, рассчитанный министерством финансов области в соответствии с </w:t>
      </w:r>
      <w:r w:rsidR="00CF62DD">
        <w:rPr>
          <w:rFonts w:ascii="Times New Roman" w:hAnsi="Times New Roman" w:cs="Times New Roman"/>
          <w:sz w:val="28"/>
          <w:szCs w:val="28"/>
        </w:rPr>
        <w:t>методикой</w:t>
      </w:r>
      <w:r w:rsidRPr="002E7FCD">
        <w:rPr>
          <w:rFonts w:ascii="Times New Roman" w:hAnsi="Times New Roman" w:cs="Times New Roman"/>
          <w:sz w:val="28"/>
          <w:szCs w:val="28"/>
        </w:rPr>
        <w:t>, утвержденной приложением N 2 к Закону Амурской области от 11 октября 2011 г. N 529-ОЗ "О межбюджетных отношениях в Амурской области".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lastRenderedPageBreak/>
        <w:t xml:space="preserve">Уровень </w:t>
      </w:r>
      <w:proofErr w:type="spellStart"/>
      <w:r w:rsidRPr="002E7FC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E7FCD">
        <w:rPr>
          <w:rFonts w:ascii="Times New Roman" w:hAnsi="Times New Roman" w:cs="Times New Roman"/>
          <w:sz w:val="28"/>
          <w:szCs w:val="28"/>
        </w:rPr>
        <w:t xml:space="preserve"> расходного обязательства муниципального образования за счет средств местного бюджета не может быть установлен ниже 10 процентов расходного обязательства. </w:t>
      </w:r>
      <w:proofErr w:type="gramStart"/>
      <w:r w:rsidRPr="002E7FCD">
        <w:rPr>
          <w:rFonts w:ascii="Times New Roman" w:hAnsi="Times New Roman" w:cs="Times New Roman"/>
          <w:sz w:val="28"/>
          <w:szCs w:val="28"/>
        </w:rPr>
        <w:t xml:space="preserve">В случае если размер средств, предусмотренный в бюджете муниципального образования на исполнение расходных обязательств по направлениям, указанным в </w:t>
      </w:r>
      <w:r w:rsidR="00CF62DD">
        <w:rPr>
          <w:rFonts w:ascii="Times New Roman" w:hAnsi="Times New Roman" w:cs="Times New Roman"/>
          <w:sz w:val="28"/>
          <w:szCs w:val="28"/>
        </w:rPr>
        <w:t>пункте 2</w:t>
      </w:r>
      <w:r w:rsidRPr="002E7FCD">
        <w:rPr>
          <w:rFonts w:ascii="Times New Roman" w:hAnsi="Times New Roman" w:cs="Times New Roman"/>
          <w:sz w:val="28"/>
          <w:szCs w:val="28"/>
        </w:rPr>
        <w:t xml:space="preserve"> настоящего Порядка, не позволяет обеспечить установленный для муниципального образования уровень </w:t>
      </w:r>
      <w:proofErr w:type="spellStart"/>
      <w:r w:rsidRPr="002E7FC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E7FCD">
        <w:rPr>
          <w:rFonts w:ascii="Times New Roman" w:hAnsi="Times New Roman" w:cs="Times New Roman"/>
          <w:sz w:val="28"/>
          <w:szCs w:val="28"/>
        </w:rPr>
        <w:t xml:space="preserve">, то размер субсидии, предоставляемой бюджету муниципального образования, подлежит сокращению с целью обеспечения уровня </w:t>
      </w:r>
      <w:proofErr w:type="spellStart"/>
      <w:r w:rsidRPr="002E7FC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E7FC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>7. Распределение субсидий между муниципальными образованиями утверждается законом Амурской области об областном бюджете на очередной финансовый год.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1"/>
      <w:bookmarkEnd w:id="2"/>
      <w:r w:rsidRPr="002E7FCD">
        <w:rPr>
          <w:rFonts w:ascii="Times New Roman" w:hAnsi="Times New Roman" w:cs="Times New Roman"/>
          <w:sz w:val="28"/>
          <w:szCs w:val="28"/>
        </w:rPr>
        <w:t xml:space="preserve">8. Объем субсидии </w:t>
      </w:r>
      <w:proofErr w:type="spellStart"/>
      <w:r w:rsidRPr="002E7FCD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2E7FCD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на </w:t>
      </w:r>
      <w:proofErr w:type="spellStart"/>
      <w:r w:rsidRPr="002E7FC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2E7FCD">
        <w:rPr>
          <w:rFonts w:ascii="Times New Roman" w:hAnsi="Times New Roman" w:cs="Times New Roman"/>
          <w:sz w:val="28"/>
          <w:szCs w:val="28"/>
        </w:rPr>
        <w:t xml:space="preserve"> расходов, связанных с частичной оплатой стоимости путевок для </w:t>
      </w:r>
      <w:proofErr w:type="gramStart"/>
      <w:r w:rsidRPr="002E7FCD">
        <w:rPr>
          <w:rFonts w:ascii="Times New Roman" w:hAnsi="Times New Roman" w:cs="Times New Roman"/>
          <w:sz w:val="28"/>
          <w:szCs w:val="28"/>
        </w:rPr>
        <w:t>детей</w:t>
      </w:r>
      <w:proofErr w:type="gramEnd"/>
      <w:r w:rsidRPr="002E7FCD">
        <w:rPr>
          <w:rFonts w:ascii="Times New Roman" w:hAnsi="Times New Roman" w:cs="Times New Roman"/>
          <w:sz w:val="28"/>
          <w:szCs w:val="28"/>
        </w:rPr>
        <w:t xml:space="preserve"> работающих граждан в организации отдыха и оздоровления детей в каникулярное время, определяется по формуле: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17C8" w:rsidRPr="002E7FCD" w:rsidRDefault="004917C8" w:rsidP="004917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14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7FCD">
        <w:rPr>
          <w:rFonts w:ascii="Times New Roman" w:hAnsi="Times New Roman" w:cs="Times New Roman"/>
          <w:sz w:val="28"/>
          <w:szCs w:val="28"/>
        </w:rPr>
        <w:t>D</w:t>
      </w:r>
      <w:r w:rsidRPr="002E7FC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E7FCD">
        <w:rPr>
          <w:rFonts w:ascii="Times New Roman" w:hAnsi="Times New Roman" w:cs="Times New Roman"/>
          <w:sz w:val="28"/>
          <w:szCs w:val="28"/>
        </w:rPr>
        <w:t xml:space="preserve"> - объем субсидии </w:t>
      </w:r>
      <w:proofErr w:type="spellStart"/>
      <w:r w:rsidRPr="002E7FCD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2E7FCD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в очередном финансовом году на частичную оплату стоимости путевок для </w:t>
      </w:r>
      <w:proofErr w:type="gramStart"/>
      <w:r w:rsidRPr="002E7FCD">
        <w:rPr>
          <w:rFonts w:ascii="Times New Roman" w:hAnsi="Times New Roman" w:cs="Times New Roman"/>
          <w:sz w:val="28"/>
          <w:szCs w:val="28"/>
        </w:rPr>
        <w:t>детей</w:t>
      </w:r>
      <w:proofErr w:type="gramEnd"/>
      <w:r w:rsidRPr="002E7FCD">
        <w:rPr>
          <w:rFonts w:ascii="Times New Roman" w:hAnsi="Times New Roman" w:cs="Times New Roman"/>
          <w:sz w:val="28"/>
          <w:szCs w:val="28"/>
        </w:rPr>
        <w:t xml:space="preserve"> работающих граждан в организации отдыха и оздоровления детей в каникулярное время;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 xml:space="preserve">D - общий объем субсидий, предоставляемых из областного бюджета в очередном финансовом году на частичную оплату стоимости путевок для </w:t>
      </w:r>
      <w:proofErr w:type="gramStart"/>
      <w:r w:rsidRPr="002E7FCD">
        <w:rPr>
          <w:rFonts w:ascii="Times New Roman" w:hAnsi="Times New Roman" w:cs="Times New Roman"/>
          <w:sz w:val="28"/>
          <w:szCs w:val="28"/>
        </w:rPr>
        <w:t>детей</w:t>
      </w:r>
      <w:proofErr w:type="gramEnd"/>
      <w:r w:rsidRPr="002E7FCD">
        <w:rPr>
          <w:rFonts w:ascii="Times New Roman" w:hAnsi="Times New Roman" w:cs="Times New Roman"/>
          <w:sz w:val="28"/>
          <w:szCs w:val="28"/>
        </w:rPr>
        <w:t xml:space="preserve"> работающих граждан в организации отдыха и оздоровления детей в каникулярное время;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E7FC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E7FCD">
        <w:rPr>
          <w:rFonts w:ascii="Times New Roman" w:hAnsi="Times New Roman" w:cs="Times New Roman"/>
          <w:sz w:val="28"/>
          <w:szCs w:val="28"/>
          <w:vertAlign w:val="subscript"/>
        </w:rPr>
        <w:t>di</w:t>
      </w:r>
      <w:proofErr w:type="spellEnd"/>
      <w:r w:rsidRPr="002E7FCD">
        <w:rPr>
          <w:rFonts w:ascii="Times New Roman" w:hAnsi="Times New Roman" w:cs="Times New Roman"/>
          <w:sz w:val="28"/>
          <w:szCs w:val="28"/>
        </w:rPr>
        <w:t xml:space="preserve"> - число детей работающих граждан i-го муниципального образования, заявленных на частичную оплату стоимости путевок в организации отдыха и оздоровления детей в каникулярное время;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7FC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E7FCD">
        <w:rPr>
          <w:rFonts w:ascii="Times New Roman" w:hAnsi="Times New Roman" w:cs="Times New Roman"/>
          <w:sz w:val="28"/>
          <w:szCs w:val="28"/>
        </w:rPr>
        <w:t xml:space="preserve"> - количество муниципальных образований.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 xml:space="preserve">9. Предоставление субсидии осуществляется на основании заключенного между главным распорядителем и органом местного самоуправления муниципального образования соглашения. Форма соглашения </w:t>
      </w:r>
      <w:proofErr w:type="gramStart"/>
      <w:r w:rsidRPr="002E7FCD">
        <w:rPr>
          <w:rFonts w:ascii="Times New Roman" w:hAnsi="Times New Roman" w:cs="Times New Roman"/>
          <w:sz w:val="28"/>
          <w:szCs w:val="28"/>
        </w:rPr>
        <w:t>утверждается главным распорядителем и должна</w:t>
      </w:r>
      <w:proofErr w:type="gramEnd"/>
      <w:r w:rsidRPr="002E7FCD">
        <w:rPr>
          <w:rFonts w:ascii="Times New Roman" w:hAnsi="Times New Roman" w:cs="Times New Roman"/>
          <w:sz w:val="28"/>
          <w:szCs w:val="28"/>
        </w:rPr>
        <w:t xml:space="preserve"> соответствовать требованиям, предусмотренным</w:t>
      </w:r>
      <w:r w:rsidR="00CF62DD">
        <w:rPr>
          <w:rFonts w:ascii="Times New Roman" w:hAnsi="Times New Roman" w:cs="Times New Roman"/>
          <w:sz w:val="28"/>
          <w:szCs w:val="28"/>
        </w:rPr>
        <w:t xml:space="preserve"> пунктами 9, 10</w:t>
      </w:r>
      <w:r w:rsidRPr="002E7FCD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области от 23 марта 2009 г. N 95 "О формировании, предоставлении и распределении субсидий из областного бюджета местным бюджетам" (далее - Правила).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52"/>
      <w:bookmarkEnd w:id="3"/>
      <w:r w:rsidRPr="002E7FCD">
        <w:rPr>
          <w:rFonts w:ascii="Times New Roman" w:hAnsi="Times New Roman" w:cs="Times New Roman"/>
          <w:sz w:val="28"/>
          <w:szCs w:val="28"/>
        </w:rPr>
        <w:lastRenderedPageBreak/>
        <w:t>10. Муниципальные образования обеспечивают достижение следующих показателей результативности использования субсидий, значения которых определяются соглашением: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>а) число детей, которым частично оплачены путевки в организации отдыха и оздоровления детей в каникулярное время;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>б) отношение среднемесячной заработной платы педагогических работников образовательных организаций общего образования к среднемесячной заработной плате в области;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>в) отношение среднемесячной заработной платы педагогических работников образовательных организаций дошкольного образования к среднемесячной заработной плате в общем образовании Амурской области;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>г) отношение среднемесячной заработной платы педагогических работников муниципальных организаций дополнительного образования детей к среднемесячной заработной плате в общем образовании Амурской области.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 xml:space="preserve">11. Оценка выполнения муниципальным образованием значений показателей, предусмотренных </w:t>
      </w:r>
      <w:r w:rsidR="00CF62DD">
        <w:rPr>
          <w:rFonts w:ascii="Times New Roman" w:hAnsi="Times New Roman" w:cs="Times New Roman"/>
          <w:sz w:val="28"/>
          <w:szCs w:val="28"/>
        </w:rPr>
        <w:t>пунктом 10</w:t>
      </w:r>
      <w:r w:rsidRPr="002E7FCD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главным распорядителем по окончании финансового года.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>12. Порядок и условия перечисления субсидии бюджетам муниципальных образований, возврат средств из бюджетов муниципальных образований в областной бюджет в случае нарушения обязательств, предусмотренных соглашением, и их последующего использования установлены</w:t>
      </w:r>
      <w:r w:rsidR="00CF62DD">
        <w:rPr>
          <w:rFonts w:ascii="Times New Roman" w:hAnsi="Times New Roman" w:cs="Times New Roman"/>
          <w:sz w:val="28"/>
          <w:szCs w:val="28"/>
        </w:rPr>
        <w:t xml:space="preserve"> пунктами 13-17, 19, 20</w:t>
      </w:r>
      <w:r w:rsidRPr="002E7FCD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 xml:space="preserve">13. В </w:t>
      </w:r>
      <w:proofErr w:type="gramStart"/>
      <w:r w:rsidRPr="002E7FCD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2E7FCD">
        <w:rPr>
          <w:rFonts w:ascii="Times New Roman" w:hAnsi="Times New Roman" w:cs="Times New Roman"/>
          <w:sz w:val="28"/>
          <w:szCs w:val="28"/>
        </w:rPr>
        <w:t xml:space="preserve"> нецелевого использования субсидии и (или) нарушения муниципальным образованием условий ее предоставления к нему применяются бюджетные меры принуждения, предусмотренные бюджетным законодательством Российской Федерации.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>Решения о приостановлении перечисления (сокращении объема) субсидии бюджету муниципального образования не принимаются в случае, если условия предоставления субсидии были не выполнены в силу обстоятельств непреодолимой силы.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7FC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E7FCD">
        <w:rPr>
          <w:rFonts w:ascii="Times New Roman" w:hAnsi="Times New Roman" w:cs="Times New Roman"/>
          <w:sz w:val="28"/>
          <w:szCs w:val="28"/>
        </w:rPr>
        <w:t xml:space="preserve"> целевым использованием субсидий осуществляет главный распорядитель.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 xml:space="preserve">14. В </w:t>
      </w:r>
      <w:proofErr w:type="gramStart"/>
      <w:r w:rsidRPr="002E7FCD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2E7FCD">
        <w:rPr>
          <w:rFonts w:ascii="Times New Roman" w:hAnsi="Times New Roman" w:cs="Times New Roman"/>
          <w:sz w:val="28"/>
          <w:szCs w:val="28"/>
        </w:rPr>
        <w:t xml:space="preserve"> высвобождения средств вследствие применения бюджетных мер принуждения высвободившийся объем бюджетных ассигнований перераспределяется.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 xml:space="preserve">15. В </w:t>
      </w:r>
      <w:proofErr w:type="gramStart"/>
      <w:r w:rsidRPr="002E7FCD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2E7FCD">
        <w:rPr>
          <w:rFonts w:ascii="Times New Roman" w:hAnsi="Times New Roman" w:cs="Times New Roman"/>
          <w:sz w:val="28"/>
          <w:szCs w:val="28"/>
        </w:rPr>
        <w:t xml:space="preserve"> отсутствия потребности муниципального образования в субсидиях в утвержденном размере, что подтверждается письменным обращением муниципального образования, неиспользованные субсидии подлежат возврату в доход областного бюджета и перераспределяются.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 xml:space="preserve">16. В </w:t>
      </w:r>
      <w:proofErr w:type="gramStart"/>
      <w:r w:rsidRPr="002E7FCD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2E7FCD">
        <w:rPr>
          <w:rFonts w:ascii="Times New Roman" w:hAnsi="Times New Roman" w:cs="Times New Roman"/>
          <w:sz w:val="28"/>
          <w:szCs w:val="28"/>
        </w:rPr>
        <w:t xml:space="preserve"> увеличения в текущем году утвержденного объема бюджетных ассигнований осуществляется дополнительное распределение.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lastRenderedPageBreak/>
        <w:t>17. Перераспределение (дополнительное распределение) субсидий осуществляется на основании письменных обращений муниципальных образований о дополнительной потребности в порядке, установленном</w:t>
      </w:r>
      <w:r w:rsidR="00CF62DD">
        <w:rPr>
          <w:rFonts w:ascii="Times New Roman" w:hAnsi="Times New Roman" w:cs="Times New Roman"/>
          <w:sz w:val="28"/>
          <w:szCs w:val="28"/>
        </w:rPr>
        <w:t xml:space="preserve"> пунктами 3-8</w:t>
      </w:r>
      <w:r w:rsidRPr="002E7FCD">
        <w:rPr>
          <w:rFonts w:ascii="Times New Roman" w:hAnsi="Times New Roman" w:cs="Times New Roman"/>
          <w:sz w:val="28"/>
          <w:szCs w:val="28"/>
        </w:rPr>
        <w:t xml:space="preserve"> настоящего Порядка, путем внесения изменений в распределение субсидий.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>О предстоящем перераспределении (дополнительном распределении) субсидий главный распорядитель письменно извещает муниципальные образования не менее чем за 10 дней до окончания срока подачи документов на предоставление субсидий.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 xml:space="preserve">18. Уполномоченный орган местного самоуправления муниципального образования ежемесячно, в срок до 5 числа месяца, следующего </w:t>
      </w:r>
      <w:proofErr w:type="gramStart"/>
      <w:r w:rsidRPr="002E7FC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2E7F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7FCD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2E7FCD">
        <w:rPr>
          <w:rFonts w:ascii="Times New Roman" w:hAnsi="Times New Roman" w:cs="Times New Roman"/>
          <w:sz w:val="28"/>
          <w:szCs w:val="28"/>
        </w:rPr>
        <w:t xml:space="preserve">, представляет главному распорядителю </w:t>
      </w:r>
      <w:r w:rsidR="00CF62DD">
        <w:rPr>
          <w:rFonts w:ascii="Times New Roman" w:hAnsi="Times New Roman" w:cs="Times New Roman"/>
          <w:sz w:val="28"/>
          <w:szCs w:val="28"/>
        </w:rPr>
        <w:t>отчет</w:t>
      </w:r>
      <w:r w:rsidRPr="002E7FCD">
        <w:rPr>
          <w:rFonts w:ascii="Times New Roman" w:hAnsi="Times New Roman" w:cs="Times New Roman"/>
          <w:sz w:val="28"/>
          <w:szCs w:val="28"/>
        </w:rPr>
        <w:t xml:space="preserve"> о расходовании субсидий по форме согласно приложению N 1 к настоящему Порядку.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 xml:space="preserve">19. Главный распорядитель ежемесячно, не позднее 10 числа месяца, следующего за отчетным, представляет в министерство финансов области </w:t>
      </w:r>
      <w:r w:rsidR="00CF62DD">
        <w:rPr>
          <w:rFonts w:ascii="Times New Roman" w:hAnsi="Times New Roman" w:cs="Times New Roman"/>
          <w:sz w:val="28"/>
          <w:szCs w:val="28"/>
        </w:rPr>
        <w:t>сведения</w:t>
      </w:r>
      <w:r w:rsidRPr="002E7FCD">
        <w:rPr>
          <w:rFonts w:ascii="Times New Roman" w:hAnsi="Times New Roman" w:cs="Times New Roman"/>
          <w:sz w:val="28"/>
          <w:szCs w:val="28"/>
        </w:rPr>
        <w:t xml:space="preserve"> о расходовании субсидий по форме согласно приложению N 2 к настоящему Порядку.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 xml:space="preserve">20. Оценка эффективности использования субсидии муниципальным образованием в отчетном финансовом году осуществляется главным </w:t>
      </w:r>
      <w:proofErr w:type="gramStart"/>
      <w:r w:rsidRPr="002E7FCD">
        <w:rPr>
          <w:rFonts w:ascii="Times New Roman" w:hAnsi="Times New Roman" w:cs="Times New Roman"/>
          <w:sz w:val="28"/>
          <w:szCs w:val="28"/>
        </w:rPr>
        <w:t>распорядителем</w:t>
      </w:r>
      <w:proofErr w:type="gramEnd"/>
      <w:r w:rsidRPr="002E7FCD">
        <w:rPr>
          <w:rFonts w:ascii="Times New Roman" w:hAnsi="Times New Roman" w:cs="Times New Roman"/>
          <w:sz w:val="28"/>
          <w:szCs w:val="28"/>
        </w:rPr>
        <w:t xml:space="preserve"> на основании сравнения установленных соглашением и фактически достигнутых муниципальным образованием по итогам отчетного финансового года значений показателей результативности использования субсидии.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>21. Не использованный на 1 января текущего финансового года остаток субсидии подлежит возврату в областной бюджет.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2E7FCD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2E7FCD">
        <w:rPr>
          <w:rFonts w:ascii="Times New Roman" w:hAnsi="Times New Roman" w:cs="Times New Roman"/>
          <w:sz w:val="28"/>
          <w:szCs w:val="28"/>
        </w:rPr>
        <w:t xml:space="preserve"> если неиспользованный остаток субсидии не перечислен в доход областного бюджета, указанные средства подлежат взысканию в доход областного бюджета в порядке, установленном министерством финансов области.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7FCD">
        <w:rPr>
          <w:rFonts w:ascii="Times New Roman" w:hAnsi="Times New Roman" w:cs="Times New Roman"/>
          <w:sz w:val="28"/>
          <w:szCs w:val="28"/>
        </w:rPr>
        <w:t>В соответствии с решением главного распорядителя о наличии потребности в не использованном на 1 января текущего финансового года остатке субсидий средства в размере, не превышающем остатка субсидии, могут быть возвращены в текущем финансовом году бюджету муниципального образования на те же цели в соответствии с бюджетным законодательством Российской Федерации.</w:t>
      </w:r>
      <w:proofErr w:type="gramEnd"/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>22. Уполномоченные органы местного самоуправления муниципальных образований несут ответственность за результативность, целевое использование субсидий, достоверность представляемых главному распорядителю сведений (документов, отчетов).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17C8" w:rsidRPr="002E7FCD" w:rsidRDefault="004917C8" w:rsidP="004917C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</w:p>
    <w:p w:rsidR="004917C8" w:rsidRPr="002E7FCD" w:rsidRDefault="004917C8" w:rsidP="004917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>к Порядку</w:t>
      </w:r>
    </w:p>
    <w:p w:rsidR="004917C8" w:rsidRPr="002E7FCD" w:rsidRDefault="004917C8" w:rsidP="004917C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7FCD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4917C8" w:rsidRPr="002E7FCD" w:rsidRDefault="004917C8" w:rsidP="004917C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7FCD">
        <w:rPr>
          <w:rFonts w:ascii="Times New Roman" w:hAnsi="Times New Roman" w:cs="Times New Roman"/>
          <w:b/>
          <w:bCs/>
          <w:sz w:val="28"/>
          <w:szCs w:val="28"/>
        </w:rPr>
        <w:t>об использовании субсидий, выделенных бюджетам муниципальных</w:t>
      </w:r>
    </w:p>
    <w:p w:rsidR="004917C8" w:rsidRPr="002E7FCD" w:rsidRDefault="004917C8" w:rsidP="004917C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7FCD"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образований в целях </w:t>
      </w:r>
      <w:proofErr w:type="spellStart"/>
      <w:r w:rsidRPr="002E7FCD">
        <w:rPr>
          <w:rFonts w:ascii="Times New Roman" w:hAnsi="Times New Roman" w:cs="Times New Roman"/>
          <w:b/>
          <w:bCs/>
          <w:sz w:val="28"/>
          <w:szCs w:val="28"/>
        </w:rPr>
        <w:t>софинансирования</w:t>
      </w:r>
      <w:proofErr w:type="spellEnd"/>
      <w:r w:rsidRPr="002E7FCD">
        <w:rPr>
          <w:rFonts w:ascii="Times New Roman" w:hAnsi="Times New Roman" w:cs="Times New Roman"/>
          <w:b/>
          <w:bCs/>
          <w:sz w:val="28"/>
          <w:szCs w:val="28"/>
        </w:rPr>
        <w:t xml:space="preserve"> расходов на </w:t>
      </w:r>
      <w:proofErr w:type="gramStart"/>
      <w:r w:rsidRPr="002E7FCD">
        <w:rPr>
          <w:rFonts w:ascii="Times New Roman" w:hAnsi="Times New Roman" w:cs="Times New Roman"/>
          <w:b/>
          <w:bCs/>
          <w:sz w:val="28"/>
          <w:szCs w:val="28"/>
        </w:rPr>
        <w:t>частичную</w:t>
      </w:r>
      <w:proofErr w:type="gramEnd"/>
    </w:p>
    <w:p w:rsidR="004917C8" w:rsidRPr="002E7FCD" w:rsidRDefault="004917C8" w:rsidP="004917C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7FCD">
        <w:rPr>
          <w:rFonts w:ascii="Times New Roman" w:hAnsi="Times New Roman" w:cs="Times New Roman"/>
          <w:b/>
          <w:bCs/>
          <w:sz w:val="28"/>
          <w:szCs w:val="28"/>
        </w:rPr>
        <w:t xml:space="preserve">оплату стоимости путевок для </w:t>
      </w:r>
      <w:proofErr w:type="gramStart"/>
      <w:r w:rsidRPr="002E7FCD">
        <w:rPr>
          <w:rFonts w:ascii="Times New Roman" w:hAnsi="Times New Roman" w:cs="Times New Roman"/>
          <w:b/>
          <w:bCs/>
          <w:sz w:val="28"/>
          <w:szCs w:val="28"/>
        </w:rPr>
        <w:t>детей</w:t>
      </w:r>
      <w:proofErr w:type="gramEnd"/>
      <w:r w:rsidRPr="002E7FCD">
        <w:rPr>
          <w:rFonts w:ascii="Times New Roman" w:hAnsi="Times New Roman" w:cs="Times New Roman"/>
          <w:b/>
          <w:bCs/>
          <w:sz w:val="28"/>
          <w:szCs w:val="28"/>
        </w:rPr>
        <w:t xml:space="preserve"> работающих граждан</w:t>
      </w:r>
    </w:p>
    <w:p w:rsidR="004917C8" w:rsidRPr="002E7FCD" w:rsidRDefault="004917C8" w:rsidP="004917C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7FCD">
        <w:rPr>
          <w:rFonts w:ascii="Times New Roman" w:hAnsi="Times New Roman" w:cs="Times New Roman"/>
          <w:b/>
          <w:bCs/>
          <w:sz w:val="28"/>
          <w:szCs w:val="28"/>
        </w:rPr>
        <w:t>в организации отдыха и оздоровления детей</w:t>
      </w:r>
    </w:p>
    <w:p w:rsidR="004917C8" w:rsidRPr="002E7FCD" w:rsidRDefault="004917C8" w:rsidP="004917C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7FCD">
        <w:rPr>
          <w:rFonts w:ascii="Times New Roman" w:hAnsi="Times New Roman" w:cs="Times New Roman"/>
          <w:b/>
          <w:bCs/>
          <w:sz w:val="28"/>
          <w:szCs w:val="28"/>
        </w:rPr>
        <w:t>в каникулярное время</w:t>
      </w:r>
    </w:p>
    <w:p w:rsidR="004917C8" w:rsidRPr="002E7FCD" w:rsidRDefault="002E7FCD" w:rsidP="002E7F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4917C8" w:rsidRPr="002E7FCD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4"/>
        <w:gridCol w:w="1531"/>
        <w:gridCol w:w="1358"/>
        <w:gridCol w:w="964"/>
        <w:gridCol w:w="1420"/>
        <w:gridCol w:w="1436"/>
        <w:gridCol w:w="1061"/>
        <w:gridCol w:w="1587"/>
        <w:gridCol w:w="1417"/>
        <w:gridCol w:w="1814"/>
      </w:tblGrid>
      <w:tr w:rsidR="004917C8" w:rsidRPr="002E7FCD">
        <w:tc>
          <w:tcPr>
            <w:tcW w:w="3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Плановый объем ассигнований</w:t>
            </w: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Фактически профинансировано в отчетном периоде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Фактически исполнено в отчетном периоде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 xml:space="preserve">Причины </w:t>
            </w:r>
            <w:proofErr w:type="spellStart"/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неосвоения</w:t>
            </w:r>
            <w:proofErr w:type="spellEnd"/>
          </w:p>
        </w:tc>
      </w:tr>
      <w:tr w:rsidR="004917C8" w:rsidRPr="002E7FCD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17C8" w:rsidRPr="002E7FCD" w:rsidTr="002E7FCD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17C8" w:rsidRPr="002E7FCD" w:rsidTr="002E7FC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17C8" w:rsidRPr="002E7FCD" w:rsidTr="002E7FC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17C8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7FCD" w:rsidRPr="002E7FCD" w:rsidRDefault="002E7FCD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17C8" w:rsidRPr="002E7FCD" w:rsidRDefault="004917C8" w:rsidP="004917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>Руководитель органа местного самоуправления ___________   ________________________</w:t>
      </w:r>
    </w:p>
    <w:p w:rsidR="004917C8" w:rsidRPr="002E7FCD" w:rsidRDefault="004917C8" w:rsidP="004917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 xml:space="preserve">                                             (подпись)     (расшифровка подписи)</w:t>
      </w:r>
    </w:p>
    <w:p w:rsidR="004917C8" w:rsidRPr="002E7FCD" w:rsidRDefault="004917C8" w:rsidP="004917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>Начальник финансового органа</w:t>
      </w:r>
    </w:p>
    <w:p w:rsidR="004917C8" w:rsidRPr="002E7FCD" w:rsidRDefault="004917C8" w:rsidP="004917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>муниципального района (городского округа)   ___________   ________________________</w:t>
      </w:r>
    </w:p>
    <w:p w:rsidR="004917C8" w:rsidRPr="002E7FCD" w:rsidRDefault="004917C8" w:rsidP="004917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 xml:space="preserve">                                             (подпись)     (расшифровка подписи)</w:t>
      </w:r>
    </w:p>
    <w:p w:rsidR="002E7FCD" w:rsidRDefault="004917C8" w:rsidP="004917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4917C8" w:rsidRPr="002E7FCD" w:rsidRDefault="004917C8" w:rsidP="004917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 xml:space="preserve"> М.П.</w:t>
      </w:r>
    </w:p>
    <w:p w:rsidR="004917C8" w:rsidRPr="002E7FCD" w:rsidRDefault="00075BC7" w:rsidP="004917C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4917C8" w:rsidRPr="002E7FCD">
        <w:rPr>
          <w:rFonts w:ascii="Times New Roman" w:hAnsi="Times New Roman" w:cs="Times New Roman"/>
          <w:sz w:val="28"/>
          <w:szCs w:val="28"/>
        </w:rPr>
        <w:t>иложение N 2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17C8" w:rsidRPr="002E7FCD" w:rsidRDefault="004917C8" w:rsidP="004917C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7FCD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:rsidR="004917C8" w:rsidRPr="002E7FCD" w:rsidRDefault="004917C8" w:rsidP="004917C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7FCD">
        <w:rPr>
          <w:rFonts w:ascii="Times New Roman" w:hAnsi="Times New Roman" w:cs="Times New Roman"/>
          <w:b/>
          <w:bCs/>
          <w:sz w:val="28"/>
          <w:szCs w:val="28"/>
        </w:rPr>
        <w:t>о расходовании субсидий, предоставленных бюджетам</w:t>
      </w:r>
    </w:p>
    <w:p w:rsidR="004917C8" w:rsidRPr="002E7FCD" w:rsidRDefault="004917C8" w:rsidP="004917C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7FC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образований в целях </w:t>
      </w:r>
      <w:proofErr w:type="spellStart"/>
      <w:r w:rsidRPr="002E7FCD">
        <w:rPr>
          <w:rFonts w:ascii="Times New Roman" w:hAnsi="Times New Roman" w:cs="Times New Roman"/>
          <w:b/>
          <w:bCs/>
          <w:sz w:val="28"/>
          <w:szCs w:val="28"/>
        </w:rPr>
        <w:t>софинансирования</w:t>
      </w:r>
      <w:proofErr w:type="spellEnd"/>
      <w:r w:rsidRPr="002E7FCD">
        <w:rPr>
          <w:rFonts w:ascii="Times New Roman" w:hAnsi="Times New Roman" w:cs="Times New Roman"/>
          <w:b/>
          <w:bCs/>
          <w:sz w:val="28"/>
          <w:szCs w:val="28"/>
        </w:rPr>
        <w:t xml:space="preserve"> расходов</w:t>
      </w:r>
    </w:p>
    <w:p w:rsidR="004917C8" w:rsidRPr="002E7FCD" w:rsidRDefault="004917C8" w:rsidP="004917C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7FCD">
        <w:rPr>
          <w:rFonts w:ascii="Times New Roman" w:hAnsi="Times New Roman" w:cs="Times New Roman"/>
          <w:b/>
          <w:bCs/>
          <w:sz w:val="28"/>
          <w:szCs w:val="28"/>
        </w:rPr>
        <w:t>на частичную оплату стоимости путевок для детей работающих</w:t>
      </w:r>
    </w:p>
    <w:p w:rsidR="004917C8" w:rsidRPr="002E7FCD" w:rsidRDefault="004917C8" w:rsidP="004917C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7FCD">
        <w:rPr>
          <w:rFonts w:ascii="Times New Roman" w:hAnsi="Times New Roman" w:cs="Times New Roman"/>
          <w:b/>
          <w:bCs/>
          <w:sz w:val="28"/>
          <w:szCs w:val="28"/>
        </w:rPr>
        <w:t>граждан в организации отдыха и оздоровления детей</w:t>
      </w:r>
    </w:p>
    <w:p w:rsidR="004917C8" w:rsidRPr="002E7FCD" w:rsidRDefault="004917C8" w:rsidP="004917C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7FCD">
        <w:rPr>
          <w:rFonts w:ascii="Times New Roman" w:hAnsi="Times New Roman" w:cs="Times New Roman"/>
          <w:b/>
          <w:bCs/>
          <w:sz w:val="28"/>
          <w:szCs w:val="28"/>
        </w:rPr>
        <w:t>в каникулярное время на _____________ 20__ г.</w:t>
      </w:r>
    </w:p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17C8" w:rsidRPr="002E7FCD" w:rsidRDefault="004917C8" w:rsidP="004917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4601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36"/>
        <w:gridCol w:w="930"/>
        <w:gridCol w:w="1462"/>
        <w:gridCol w:w="1284"/>
        <w:gridCol w:w="843"/>
        <w:gridCol w:w="1425"/>
        <w:gridCol w:w="1234"/>
        <w:gridCol w:w="798"/>
        <w:gridCol w:w="1370"/>
        <w:gridCol w:w="1276"/>
        <w:gridCol w:w="1843"/>
      </w:tblGrid>
      <w:tr w:rsidR="004917C8" w:rsidRPr="002E7FCD" w:rsidTr="002E7FCD">
        <w:trPr>
          <w:trHeight w:val="634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3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Плановый объем ассигнований</w:t>
            </w:r>
          </w:p>
        </w:tc>
        <w:tc>
          <w:tcPr>
            <w:tcW w:w="3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Фактически профинансировано в отчетном периоде</w:t>
            </w:r>
          </w:p>
        </w:tc>
        <w:tc>
          <w:tcPr>
            <w:tcW w:w="3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Фактически исполнено в отчетном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 xml:space="preserve">Причины </w:t>
            </w:r>
            <w:proofErr w:type="spellStart"/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неосвоения</w:t>
            </w:r>
            <w:proofErr w:type="spellEnd"/>
          </w:p>
        </w:tc>
      </w:tr>
      <w:tr w:rsidR="004917C8" w:rsidRPr="002E7FCD" w:rsidTr="002E7FCD">
        <w:trPr>
          <w:trHeight w:val="143"/>
        </w:trPr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17C8" w:rsidRPr="002E7FCD" w:rsidTr="002E7FCD">
        <w:trPr>
          <w:trHeight w:val="143"/>
        </w:trPr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FC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17C8" w:rsidRPr="002E7FCD" w:rsidTr="002E7FCD">
        <w:trPr>
          <w:trHeight w:val="265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17C8" w:rsidRPr="002E7FCD" w:rsidTr="002E7FCD">
        <w:trPr>
          <w:trHeight w:val="265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C8" w:rsidRPr="002E7FCD" w:rsidRDefault="00491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17C8" w:rsidRPr="002E7FCD" w:rsidRDefault="004917C8" w:rsidP="00491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17C8" w:rsidRPr="002E7FCD" w:rsidRDefault="004917C8" w:rsidP="004917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>Министр образования и науки области ___________   ________________________</w:t>
      </w:r>
    </w:p>
    <w:p w:rsidR="004917C8" w:rsidRPr="002E7FCD" w:rsidRDefault="004917C8" w:rsidP="004917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7FCD">
        <w:rPr>
          <w:rFonts w:ascii="Times New Roman" w:hAnsi="Times New Roman" w:cs="Times New Roman"/>
          <w:sz w:val="28"/>
          <w:szCs w:val="28"/>
        </w:rPr>
        <w:t xml:space="preserve">                                     (подпись)     (расшифровка подписи)</w:t>
      </w:r>
    </w:p>
    <w:p w:rsidR="004917C8" w:rsidRPr="002E7FCD" w:rsidRDefault="004917C8" w:rsidP="00045532">
      <w:pPr>
        <w:rPr>
          <w:rFonts w:ascii="Times New Roman" w:hAnsi="Times New Roman" w:cs="Times New Roman"/>
          <w:sz w:val="28"/>
          <w:szCs w:val="28"/>
        </w:rPr>
      </w:pPr>
    </w:p>
    <w:p w:rsidR="00075BC7" w:rsidRPr="002E7FCD" w:rsidRDefault="00075BC7">
      <w:pPr>
        <w:rPr>
          <w:rFonts w:ascii="Times New Roman" w:hAnsi="Times New Roman" w:cs="Times New Roman"/>
          <w:sz w:val="28"/>
          <w:szCs w:val="28"/>
        </w:rPr>
      </w:pPr>
    </w:p>
    <w:sectPr w:rsidR="00075BC7" w:rsidRPr="002E7FCD" w:rsidSect="002E7FCD">
      <w:pgSz w:w="16838" w:h="11905" w:orient="landscape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0556"/>
    <w:rsid w:val="00045532"/>
    <w:rsid w:val="00075BC7"/>
    <w:rsid w:val="000801CB"/>
    <w:rsid w:val="00177DB2"/>
    <w:rsid w:val="001D5658"/>
    <w:rsid w:val="002E7FCD"/>
    <w:rsid w:val="00341906"/>
    <w:rsid w:val="0044683F"/>
    <w:rsid w:val="004917C8"/>
    <w:rsid w:val="00590556"/>
    <w:rsid w:val="007C0DA8"/>
    <w:rsid w:val="00814FC5"/>
    <w:rsid w:val="00977F0B"/>
    <w:rsid w:val="00A01D4B"/>
    <w:rsid w:val="00AF703B"/>
    <w:rsid w:val="00B607E2"/>
    <w:rsid w:val="00BB7C67"/>
    <w:rsid w:val="00CF62DD"/>
    <w:rsid w:val="00F87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05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491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17C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917C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F278C-8DFA-42FE-8B16-8A39EDEFB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1923</Words>
  <Characters>10964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horosozhenko</dc:creator>
  <cp:lastModifiedBy>horosozhenko</cp:lastModifiedBy>
  <cp:revision>5</cp:revision>
  <cp:lastPrinted>2016-10-20T05:45:00Z</cp:lastPrinted>
  <dcterms:created xsi:type="dcterms:W3CDTF">2016-10-25T06:59:00Z</dcterms:created>
  <dcterms:modified xsi:type="dcterms:W3CDTF">2016-10-25T07:30:00Z</dcterms:modified>
</cp:coreProperties>
</file>